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8DF40" w14:textId="77777777" w:rsidR="0054490C" w:rsidRPr="009F0D60" w:rsidRDefault="0054490C" w:rsidP="0054490C">
      <w:pPr>
        <w:suppressAutoHyphens w:val="0"/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3CD98087" w14:textId="77777777" w:rsidR="0054490C" w:rsidRPr="009F0D60" w:rsidRDefault="0054490C" w:rsidP="0054490C">
      <w:pPr>
        <w:spacing w:after="0" w:line="100" w:lineRule="atLeast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9F0D60">
        <w:rPr>
          <w:rFonts w:ascii="Times New Roman" w:hAnsi="Times New Roman"/>
          <w:b/>
          <w:i/>
          <w:color w:val="000000" w:themeColor="text1"/>
          <w:sz w:val="24"/>
          <w:szCs w:val="24"/>
        </w:rPr>
        <w:t>РАБОТА ПО РАЗВИТИЮ ДЕТСКОГО ДВИЖЕНИЯ</w:t>
      </w:r>
    </w:p>
    <w:p w14:paraId="7F24928E" w14:textId="77777777" w:rsidR="0054490C" w:rsidRPr="009F0D60" w:rsidRDefault="0054490C" w:rsidP="0054490C">
      <w:pPr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0D60">
        <w:rPr>
          <w:rFonts w:ascii="Times New Roman" w:hAnsi="Times New Roman"/>
          <w:color w:val="000000" w:themeColor="text1"/>
          <w:sz w:val="24"/>
          <w:szCs w:val="24"/>
        </w:rPr>
        <w:t>Детские общественные организации и объединения – это реальная разновидность социального движения на современном этапе развития дополнительного образования. Участие в детском движении является своеобразной ступенью, подготавливающей детей к последующей, более зрелой гражданской и общественной деятельности.</w:t>
      </w:r>
    </w:p>
    <w:p w14:paraId="391757C9" w14:textId="77777777" w:rsidR="0054490C" w:rsidRPr="009F0D60" w:rsidRDefault="0054490C" w:rsidP="0054490C">
      <w:pPr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0D60">
        <w:rPr>
          <w:rFonts w:ascii="Times New Roman" w:hAnsi="Times New Roman"/>
          <w:color w:val="000000" w:themeColor="text1"/>
          <w:sz w:val="24"/>
          <w:szCs w:val="24"/>
        </w:rPr>
        <w:t xml:space="preserve">     Центр внешкольной работы взял на себя роль координатора деятельности детских организаций, движений, объединений социально-педагогической направленности.</w:t>
      </w:r>
    </w:p>
    <w:p w14:paraId="4F8F79C8" w14:textId="77777777" w:rsidR="0054490C" w:rsidRPr="009F0D60" w:rsidRDefault="0054490C" w:rsidP="0054490C">
      <w:pPr>
        <w:spacing w:after="0" w:line="10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0D60">
        <w:rPr>
          <w:rFonts w:ascii="Times New Roman" w:hAnsi="Times New Roman"/>
          <w:color w:val="000000" w:themeColor="text1"/>
          <w:sz w:val="24"/>
          <w:szCs w:val="24"/>
        </w:rPr>
        <w:t xml:space="preserve">     В связи с вышеизложенным </w:t>
      </w:r>
      <w:r w:rsidRPr="009F0D60">
        <w:rPr>
          <w:rFonts w:ascii="Times New Roman" w:hAnsi="Times New Roman"/>
          <w:i/>
          <w:color w:val="000000" w:themeColor="text1"/>
          <w:sz w:val="24"/>
          <w:szCs w:val="24"/>
        </w:rPr>
        <w:t>планируется следующее</w:t>
      </w:r>
      <w:r w:rsidRPr="009F0D6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E3FDD99" w14:textId="77777777" w:rsidR="0054490C" w:rsidRPr="009F0D60" w:rsidRDefault="0054490C" w:rsidP="005449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2126"/>
        <w:gridCol w:w="1276"/>
      </w:tblGrid>
      <w:tr w:rsidR="0054490C" w:rsidRPr="009F0D60" w14:paraId="6D847B46" w14:textId="77777777" w:rsidTr="009C347F">
        <w:tc>
          <w:tcPr>
            <w:tcW w:w="4644" w:type="dxa"/>
            <w:shd w:val="clear" w:color="auto" w:fill="auto"/>
          </w:tcPr>
          <w:p w14:paraId="03251EA9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Направление деятельности (мероприятие)</w:t>
            </w:r>
          </w:p>
        </w:tc>
        <w:tc>
          <w:tcPr>
            <w:tcW w:w="1843" w:type="dxa"/>
            <w:shd w:val="clear" w:color="auto" w:fill="auto"/>
          </w:tcPr>
          <w:p w14:paraId="4215F856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2126" w:type="dxa"/>
            <w:shd w:val="clear" w:color="auto" w:fill="auto"/>
          </w:tcPr>
          <w:p w14:paraId="5FE4C4E6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Целевая аудитория</w:t>
            </w:r>
          </w:p>
        </w:tc>
        <w:tc>
          <w:tcPr>
            <w:tcW w:w="1276" w:type="dxa"/>
          </w:tcPr>
          <w:p w14:paraId="66628B3C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54490C" w:rsidRPr="009F0D60" w14:paraId="04F1BB1B" w14:textId="77777777" w:rsidTr="009C347F">
        <w:tc>
          <w:tcPr>
            <w:tcW w:w="4644" w:type="dxa"/>
            <w:shd w:val="clear" w:color="auto" w:fill="auto"/>
          </w:tcPr>
          <w:p w14:paraId="0E7A1DA6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Обновление сведений о детских общественных организациях района</w:t>
            </w:r>
          </w:p>
        </w:tc>
        <w:tc>
          <w:tcPr>
            <w:tcW w:w="1843" w:type="dxa"/>
            <w:shd w:val="clear" w:color="auto" w:fill="auto"/>
          </w:tcPr>
          <w:p w14:paraId="7DD02E76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Опрос и сбор информации</w:t>
            </w:r>
          </w:p>
        </w:tc>
        <w:tc>
          <w:tcPr>
            <w:tcW w:w="2126" w:type="dxa"/>
            <w:shd w:val="clear" w:color="auto" w:fill="auto"/>
          </w:tcPr>
          <w:p w14:paraId="369357CF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Педагоги-организаторы школ района</w:t>
            </w:r>
          </w:p>
        </w:tc>
        <w:tc>
          <w:tcPr>
            <w:tcW w:w="1276" w:type="dxa"/>
          </w:tcPr>
          <w:p w14:paraId="4D9C6C40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</w:tr>
      <w:tr w:rsidR="0054490C" w:rsidRPr="009F0D60" w14:paraId="2D2AFC60" w14:textId="77777777" w:rsidTr="009C347F">
        <w:tc>
          <w:tcPr>
            <w:tcW w:w="4644" w:type="dxa"/>
            <w:shd w:val="clear" w:color="auto" w:fill="auto"/>
          </w:tcPr>
          <w:p w14:paraId="48A3A4D8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Районный Слет актива образовательных организаций Московского района</w:t>
            </w:r>
          </w:p>
        </w:tc>
        <w:tc>
          <w:tcPr>
            <w:tcW w:w="1843" w:type="dxa"/>
            <w:shd w:val="clear" w:color="auto" w:fill="auto"/>
          </w:tcPr>
          <w:p w14:paraId="48F7C87C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массового мероприятия</w:t>
            </w:r>
          </w:p>
        </w:tc>
        <w:tc>
          <w:tcPr>
            <w:tcW w:w="2126" w:type="dxa"/>
            <w:shd w:val="clear" w:color="auto" w:fill="auto"/>
          </w:tcPr>
          <w:p w14:paraId="64D32AF7" w14:textId="77777777" w:rsidR="0054490C" w:rsidRPr="009F0D60" w:rsidRDefault="0054490C" w:rsidP="009C347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Активисты</w:t>
            </w:r>
          </w:p>
          <w:p w14:paraId="1424317B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</w:p>
        </w:tc>
        <w:tc>
          <w:tcPr>
            <w:tcW w:w="1276" w:type="dxa"/>
          </w:tcPr>
          <w:p w14:paraId="4B8AF6CD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54490C" w:rsidRPr="009F0D60" w14:paraId="65474301" w14:textId="77777777" w:rsidTr="009C347F">
        <w:tc>
          <w:tcPr>
            <w:tcW w:w="4644" w:type="dxa"/>
            <w:shd w:val="clear" w:color="auto" w:fill="auto"/>
          </w:tcPr>
          <w:p w14:paraId="6520C9E9" w14:textId="71D71780" w:rsidR="0054490C" w:rsidRPr="009F0D60" w:rsidRDefault="0054490C" w:rsidP="003909B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«Перспективы развития деятельности ДОО. Планирование на 202</w:t>
            </w:r>
            <w:r w:rsidR="003909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-202</w:t>
            </w:r>
            <w:r w:rsidR="003909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843" w:type="dxa"/>
            <w:shd w:val="clear" w:color="auto" w:fill="auto"/>
          </w:tcPr>
          <w:p w14:paraId="35EEE416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 объединение</w:t>
            </w:r>
          </w:p>
        </w:tc>
        <w:tc>
          <w:tcPr>
            <w:tcW w:w="2126" w:type="dxa"/>
            <w:shd w:val="clear" w:color="auto" w:fill="auto"/>
          </w:tcPr>
          <w:p w14:paraId="28B0DDCF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Педагоги-организаторы школ района</w:t>
            </w:r>
          </w:p>
        </w:tc>
        <w:tc>
          <w:tcPr>
            <w:tcW w:w="1276" w:type="dxa"/>
          </w:tcPr>
          <w:p w14:paraId="243A226C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Сентябрь </w:t>
            </w:r>
          </w:p>
        </w:tc>
      </w:tr>
      <w:tr w:rsidR="0054490C" w:rsidRPr="009F0D60" w14:paraId="1A700F67" w14:textId="77777777" w:rsidTr="009C347F">
        <w:tc>
          <w:tcPr>
            <w:tcW w:w="4644" w:type="dxa"/>
            <w:shd w:val="clear" w:color="auto" w:fill="auto"/>
          </w:tcPr>
          <w:p w14:paraId="79E258EC" w14:textId="77777777" w:rsidR="0054490C" w:rsidRPr="009F0D60" w:rsidRDefault="0054490C" w:rsidP="009C34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Экологическая квест-игра с практическими заданиями по уборке и облагораживанию территорий города на основе всероссийской игры «Чистый город»</w:t>
            </w:r>
          </w:p>
        </w:tc>
        <w:tc>
          <w:tcPr>
            <w:tcW w:w="1843" w:type="dxa"/>
            <w:shd w:val="clear" w:color="auto" w:fill="auto"/>
          </w:tcPr>
          <w:p w14:paraId="7B7A5496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городском мероприятии</w:t>
            </w:r>
          </w:p>
        </w:tc>
        <w:tc>
          <w:tcPr>
            <w:tcW w:w="2126" w:type="dxa"/>
            <w:shd w:val="clear" w:color="auto" w:fill="auto"/>
          </w:tcPr>
          <w:p w14:paraId="1F0BEC44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общеобразовательных учреждений района</w:t>
            </w:r>
          </w:p>
        </w:tc>
        <w:tc>
          <w:tcPr>
            <w:tcW w:w="1276" w:type="dxa"/>
          </w:tcPr>
          <w:p w14:paraId="2773A43A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54490C" w:rsidRPr="009F0D60" w14:paraId="4E899514" w14:textId="77777777" w:rsidTr="009C347F">
        <w:tc>
          <w:tcPr>
            <w:tcW w:w="4644" w:type="dxa"/>
            <w:shd w:val="clear" w:color="auto" w:fill="auto"/>
          </w:tcPr>
          <w:p w14:paraId="580B9D16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Единый городской «День самоуправления» для школьников г. Казани</w:t>
            </w:r>
          </w:p>
        </w:tc>
        <w:tc>
          <w:tcPr>
            <w:tcW w:w="1843" w:type="dxa"/>
            <w:shd w:val="clear" w:color="auto" w:fill="auto"/>
          </w:tcPr>
          <w:p w14:paraId="50963773" w14:textId="77777777" w:rsidR="0054490C" w:rsidRPr="009F0D60" w:rsidRDefault="0054490C" w:rsidP="009C347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</w:rPr>
              <w:t>Организация массового мероприятия</w:t>
            </w:r>
          </w:p>
        </w:tc>
        <w:tc>
          <w:tcPr>
            <w:tcW w:w="2126" w:type="dxa"/>
            <w:shd w:val="clear" w:color="auto" w:fill="auto"/>
          </w:tcPr>
          <w:p w14:paraId="2DDA042E" w14:textId="77777777" w:rsidR="0054490C" w:rsidRPr="009F0D60" w:rsidRDefault="0054490C" w:rsidP="009C347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</w:rPr>
              <w:t>Учащиеся общеобразовательных учреждений района</w:t>
            </w:r>
          </w:p>
        </w:tc>
        <w:tc>
          <w:tcPr>
            <w:tcW w:w="1276" w:type="dxa"/>
          </w:tcPr>
          <w:p w14:paraId="1FDF248A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663505" w:rsidRPr="009F0D60" w14:paraId="05395DF4" w14:textId="77777777" w:rsidTr="009C347F">
        <w:tc>
          <w:tcPr>
            <w:tcW w:w="4644" w:type="dxa"/>
            <w:shd w:val="clear" w:color="auto" w:fill="auto"/>
          </w:tcPr>
          <w:p w14:paraId="64AE29CD" w14:textId="52E8AA7F" w:rsidR="00663505" w:rsidRPr="00663505" w:rsidRDefault="00663505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63505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Районный этап Республиканского конкурса образовательных организаций, развивающих ученическое самоуправление</w:t>
            </w:r>
          </w:p>
        </w:tc>
        <w:tc>
          <w:tcPr>
            <w:tcW w:w="1843" w:type="dxa"/>
            <w:shd w:val="clear" w:color="auto" w:fill="auto"/>
          </w:tcPr>
          <w:p w14:paraId="08867C69" w14:textId="31310533" w:rsidR="00663505" w:rsidRPr="009F0D60" w:rsidRDefault="00663505" w:rsidP="009C347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</w:rPr>
              <w:t>Организация массового мероприятия</w:t>
            </w:r>
          </w:p>
        </w:tc>
        <w:tc>
          <w:tcPr>
            <w:tcW w:w="2126" w:type="dxa"/>
            <w:shd w:val="clear" w:color="auto" w:fill="auto"/>
          </w:tcPr>
          <w:p w14:paraId="2A5F80F1" w14:textId="5F0CC863" w:rsidR="00663505" w:rsidRPr="009F0D60" w:rsidRDefault="00663505" w:rsidP="009C347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</w:rPr>
              <w:t>Учащиеся общеобразовательных учреждений района</w:t>
            </w:r>
          </w:p>
        </w:tc>
        <w:tc>
          <w:tcPr>
            <w:tcW w:w="1276" w:type="dxa"/>
          </w:tcPr>
          <w:p w14:paraId="2CE26B41" w14:textId="2620203C" w:rsidR="00663505" w:rsidRPr="009F0D60" w:rsidRDefault="00663505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54490C" w:rsidRPr="009F0D60" w14:paraId="58CA2B35" w14:textId="77777777" w:rsidTr="009C347F">
        <w:tc>
          <w:tcPr>
            <w:tcW w:w="4644" w:type="dxa"/>
            <w:shd w:val="clear" w:color="auto" w:fill="auto"/>
          </w:tcPr>
          <w:p w14:paraId="0F28FD08" w14:textId="77777777" w:rsidR="0054490C" w:rsidRPr="009F0D60" w:rsidRDefault="0054490C" w:rsidP="009C347F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Районный этап городского конкурса социальных проектов и добровольческих акций «Добрый город»</w:t>
            </w:r>
          </w:p>
        </w:tc>
        <w:tc>
          <w:tcPr>
            <w:tcW w:w="1843" w:type="dxa"/>
            <w:shd w:val="clear" w:color="auto" w:fill="auto"/>
          </w:tcPr>
          <w:p w14:paraId="327FCA70" w14:textId="77777777" w:rsidR="0054490C" w:rsidRPr="009F0D60" w:rsidRDefault="0054490C" w:rsidP="009C34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массового мероприятия</w:t>
            </w:r>
          </w:p>
        </w:tc>
        <w:tc>
          <w:tcPr>
            <w:tcW w:w="2126" w:type="dxa"/>
            <w:shd w:val="clear" w:color="auto" w:fill="auto"/>
          </w:tcPr>
          <w:p w14:paraId="6B85FCCE" w14:textId="77777777" w:rsidR="0054490C" w:rsidRPr="009F0D60" w:rsidRDefault="0054490C" w:rsidP="009C34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общеобразовательных учреждений района</w:t>
            </w:r>
          </w:p>
        </w:tc>
        <w:tc>
          <w:tcPr>
            <w:tcW w:w="1276" w:type="dxa"/>
          </w:tcPr>
          <w:p w14:paraId="0E406E0A" w14:textId="77777777" w:rsidR="0054490C" w:rsidRPr="009F0D60" w:rsidRDefault="0054490C" w:rsidP="009C347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54490C" w:rsidRPr="009F0D60" w14:paraId="7EEBE54E" w14:textId="77777777" w:rsidTr="009C347F">
        <w:tc>
          <w:tcPr>
            <w:tcW w:w="4644" w:type="dxa"/>
            <w:shd w:val="clear" w:color="auto" w:fill="auto"/>
          </w:tcPr>
          <w:p w14:paraId="5EE86539" w14:textId="77777777" w:rsidR="0054490C" w:rsidRPr="009F0D60" w:rsidRDefault="0054490C" w:rsidP="009C347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Районный этап Республиканского конкурса «Замечательный вожатый»</w:t>
            </w:r>
          </w:p>
        </w:tc>
        <w:tc>
          <w:tcPr>
            <w:tcW w:w="1843" w:type="dxa"/>
            <w:shd w:val="clear" w:color="auto" w:fill="auto"/>
          </w:tcPr>
          <w:p w14:paraId="148014CD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массового мероприятия</w:t>
            </w:r>
          </w:p>
        </w:tc>
        <w:tc>
          <w:tcPr>
            <w:tcW w:w="2126" w:type="dxa"/>
            <w:shd w:val="clear" w:color="auto" w:fill="auto"/>
          </w:tcPr>
          <w:p w14:paraId="10AAAED4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общеобразовательных учреждений района</w:t>
            </w:r>
          </w:p>
        </w:tc>
        <w:tc>
          <w:tcPr>
            <w:tcW w:w="1276" w:type="dxa"/>
          </w:tcPr>
          <w:p w14:paraId="7F01B0E3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54490C" w:rsidRPr="009F0D60" w14:paraId="304F5A77" w14:textId="77777777" w:rsidTr="009C347F">
        <w:tc>
          <w:tcPr>
            <w:tcW w:w="4644" w:type="dxa"/>
            <w:shd w:val="clear" w:color="auto" w:fill="auto"/>
          </w:tcPr>
          <w:p w14:paraId="3AC8D075" w14:textId="77777777" w:rsidR="0054490C" w:rsidRPr="009F0D60" w:rsidRDefault="0054490C" w:rsidP="009C34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Районный Слет актива образовательных организаций Московского района</w:t>
            </w:r>
          </w:p>
        </w:tc>
        <w:tc>
          <w:tcPr>
            <w:tcW w:w="1843" w:type="dxa"/>
            <w:shd w:val="clear" w:color="auto" w:fill="auto"/>
          </w:tcPr>
          <w:p w14:paraId="44F1DA5E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массового мероприятия</w:t>
            </w:r>
          </w:p>
        </w:tc>
        <w:tc>
          <w:tcPr>
            <w:tcW w:w="2126" w:type="dxa"/>
            <w:shd w:val="clear" w:color="auto" w:fill="auto"/>
          </w:tcPr>
          <w:p w14:paraId="0D531507" w14:textId="77777777" w:rsidR="0054490C" w:rsidRPr="009F0D60" w:rsidRDefault="0054490C" w:rsidP="009C347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Активисты</w:t>
            </w:r>
          </w:p>
          <w:p w14:paraId="475A6EF5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</w:p>
        </w:tc>
        <w:tc>
          <w:tcPr>
            <w:tcW w:w="1276" w:type="dxa"/>
          </w:tcPr>
          <w:p w14:paraId="735F766E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54490C" w:rsidRPr="009F0D60" w14:paraId="67F8DA46" w14:textId="77777777" w:rsidTr="009C347F">
        <w:tc>
          <w:tcPr>
            <w:tcW w:w="4644" w:type="dxa"/>
            <w:shd w:val="clear" w:color="auto" w:fill="auto"/>
          </w:tcPr>
          <w:p w14:paraId="6F4E4E7C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Весенняя  «Неделя Добра»</w:t>
            </w:r>
          </w:p>
        </w:tc>
        <w:tc>
          <w:tcPr>
            <w:tcW w:w="1843" w:type="dxa"/>
            <w:shd w:val="clear" w:color="auto" w:fill="auto"/>
          </w:tcPr>
          <w:p w14:paraId="2A25E149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благотворительных  городских </w:t>
            </w: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акциях</w:t>
            </w:r>
          </w:p>
        </w:tc>
        <w:tc>
          <w:tcPr>
            <w:tcW w:w="2126" w:type="dxa"/>
            <w:shd w:val="clear" w:color="auto" w:fill="auto"/>
          </w:tcPr>
          <w:p w14:paraId="0A407947" w14:textId="77777777" w:rsidR="0054490C" w:rsidRPr="009F0D60" w:rsidRDefault="0054490C" w:rsidP="009C347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Активисты</w:t>
            </w:r>
          </w:p>
          <w:p w14:paraId="66793E68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</w:p>
        </w:tc>
        <w:tc>
          <w:tcPr>
            <w:tcW w:w="1276" w:type="dxa"/>
          </w:tcPr>
          <w:p w14:paraId="545BFCAA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Апрель  </w:t>
            </w:r>
          </w:p>
        </w:tc>
      </w:tr>
      <w:tr w:rsidR="0054490C" w:rsidRPr="009F0D60" w14:paraId="219BA32A" w14:textId="77777777" w:rsidTr="009C347F">
        <w:tc>
          <w:tcPr>
            <w:tcW w:w="4644" w:type="dxa"/>
            <w:shd w:val="clear" w:color="auto" w:fill="auto"/>
          </w:tcPr>
          <w:p w14:paraId="50DAAB6F" w14:textId="77777777" w:rsidR="0054490C" w:rsidRPr="009F0D60" w:rsidRDefault="0054490C" w:rsidP="009C34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Районный этап городской игры для актива детских общественных организаций «АБВГД» (Активист, Будь Всегда Готов)</w:t>
            </w:r>
          </w:p>
        </w:tc>
        <w:tc>
          <w:tcPr>
            <w:tcW w:w="1843" w:type="dxa"/>
            <w:shd w:val="clear" w:color="auto" w:fill="auto"/>
          </w:tcPr>
          <w:p w14:paraId="6FEFB2C3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массового мероприятия</w:t>
            </w:r>
          </w:p>
        </w:tc>
        <w:tc>
          <w:tcPr>
            <w:tcW w:w="2126" w:type="dxa"/>
            <w:shd w:val="clear" w:color="auto" w:fill="auto"/>
          </w:tcPr>
          <w:p w14:paraId="59A9E331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общеобразовательных учреждений района</w:t>
            </w:r>
          </w:p>
        </w:tc>
        <w:tc>
          <w:tcPr>
            <w:tcW w:w="1276" w:type="dxa"/>
          </w:tcPr>
          <w:p w14:paraId="657DAE7B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Апрель </w:t>
            </w:r>
          </w:p>
        </w:tc>
      </w:tr>
      <w:tr w:rsidR="0054490C" w:rsidRPr="009F0D60" w14:paraId="58312017" w14:textId="77777777" w:rsidTr="009C347F">
        <w:tc>
          <w:tcPr>
            <w:tcW w:w="4644" w:type="dxa"/>
            <w:shd w:val="clear" w:color="auto" w:fill="auto"/>
          </w:tcPr>
          <w:p w14:paraId="6ACF4D1C" w14:textId="77777777" w:rsidR="0054490C" w:rsidRPr="009F0D60" w:rsidRDefault="0054490C" w:rsidP="009C34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Участие в городских праздниках, посвященных Дню Победы </w:t>
            </w:r>
          </w:p>
        </w:tc>
        <w:tc>
          <w:tcPr>
            <w:tcW w:w="1843" w:type="dxa"/>
            <w:shd w:val="clear" w:color="auto" w:fill="auto"/>
          </w:tcPr>
          <w:p w14:paraId="2DCE169F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тематических акций</w:t>
            </w:r>
          </w:p>
        </w:tc>
        <w:tc>
          <w:tcPr>
            <w:tcW w:w="2126" w:type="dxa"/>
            <w:shd w:val="clear" w:color="auto" w:fill="auto"/>
          </w:tcPr>
          <w:p w14:paraId="56469785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общеобразовательных учреждений города</w:t>
            </w:r>
          </w:p>
        </w:tc>
        <w:tc>
          <w:tcPr>
            <w:tcW w:w="1276" w:type="dxa"/>
          </w:tcPr>
          <w:p w14:paraId="6D2FA746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Май </w:t>
            </w:r>
          </w:p>
        </w:tc>
      </w:tr>
      <w:tr w:rsidR="0054490C" w:rsidRPr="009F0D60" w14:paraId="25E89705" w14:textId="77777777" w:rsidTr="009C347F">
        <w:tc>
          <w:tcPr>
            <w:tcW w:w="4644" w:type="dxa"/>
            <w:shd w:val="clear" w:color="auto" w:fill="auto"/>
          </w:tcPr>
          <w:p w14:paraId="6FA8EF57" w14:textId="0A5F8E13" w:rsidR="0054490C" w:rsidRPr="009F0D60" w:rsidRDefault="0054490C" w:rsidP="003909B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Подведение итогов работы в течение учебного года. Планирование на 202</w:t>
            </w:r>
            <w:r w:rsidR="003909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-202</w:t>
            </w:r>
            <w:r w:rsidR="003909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  <w:bookmarkStart w:id="0" w:name="_GoBack"/>
            <w:bookmarkEnd w:id="0"/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  <w:shd w:val="clear" w:color="auto" w:fill="auto"/>
          </w:tcPr>
          <w:p w14:paraId="3EF2C668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Методическое  объединение</w:t>
            </w:r>
          </w:p>
        </w:tc>
        <w:tc>
          <w:tcPr>
            <w:tcW w:w="2126" w:type="dxa"/>
            <w:shd w:val="clear" w:color="auto" w:fill="auto"/>
          </w:tcPr>
          <w:p w14:paraId="02B2498B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Педагоги-организаторы школ района</w:t>
            </w:r>
          </w:p>
        </w:tc>
        <w:tc>
          <w:tcPr>
            <w:tcW w:w="1276" w:type="dxa"/>
          </w:tcPr>
          <w:p w14:paraId="0CBC1119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Май </w:t>
            </w:r>
          </w:p>
        </w:tc>
      </w:tr>
      <w:tr w:rsidR="0054490C" w:rsidRPr="009F0D60" w14:paraId="6927CF63" w14:textId="77777777" w:rsidTr="009C347F">
        <w:tc>
          <w:tcPr>
            <w:tcW w:w="4644" w:type="dxa"/>
            <w:shd w:val="clear" w:color="auto" w:fill="auto"/>
          </w:tcPr>
          <w:p w14:paraId="66F6685B" w14:textId="77777777" w:rsidR="0054490C" w:rsidRPr="009F0D60" w:rsidRDefault="0054490C" w:rsidP="009C34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Участие в городских праздниках, посвященных Дню защиты детей</w:t>
            </w:r>
          </w:p>
        </w:tc>
        <w:tc>
          <w:tcPr>
            <w:tcW w:w="1843" w:type="dxa"/>
            <w:shd w:val="clear" w:color="auto" w:fill="auto"/>
          </w:tcPr>
          <w:p w14:paraId="160E5BF1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тематических акций</w:t>
            </w:r>
          </w:p>
        </w:tc>
        <w:tc>
          <w:tcPr>
            <w:tcW w:w="2126" w:type="dxa"/>
            <w:shd w:val="clear" w:color="auto" w:fill="auto"/>
          </w:tcPr>
          <w:p w14:paraId="3FE9E57F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общеобразовательных учреждений города</w:t>
            </w:r>
          </w:p>
        </w:tc>
        <w:tc>
          <w:tcPr>
            <w:tcW w:w="1276" w:type="dxa"/>
          </w:tcPr>
          <w:p w14:paraId="0B1614C7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 xml:space="preserve">Июнь </w:t>
            </w:r>
          </w:p>
        </w:tc>
      </w:tr>
      <w:tr w:rsidR="0054490C" w:rsidRPr="009F0D60" w14:paraId="4E3CE650" w14:textId="77777777" w:rsidTr="009C347F">
        <w:tc>
          <w:tcPr>
            <w:tcW w:w="4644" w:type="dxa"/>
            <w:shd w:val="clear" w:color="auto" w:fill="auto"/>
          </w:tcPr>
          <w:p w14:paraId="374BF28A" w14:textId="77777777" w:rsidR="0054490C" w:rsidRPr="009F0D60" w:rsidRDefault="0054490C" w:rsidP="009C34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Участие в акциях и мероприятиях ТРО ООГДЮО «Российское движение школьников»</w:t>
            </w:r>
          </w:p>
        </w:tc>
        <w:tc>
          <w:tcPr>
            <w:tcW w:w="1843" w:type="dxa"/>
            <w:shd w:val="clear" w:color="auto" w:fill="auto"/>
          </w:tcPr>
          <w:p w14:paraId="77A46F59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детских объединений</w:t>
            </w:r>
          </w:p>
        </w:tc>
        <w:tc>
          <w:tcPr>
            <w:tcW w:w="2126" w:type="dxa"/>
            <w:shd w:val="clear" w:color="auto" w:fill="auto"/>
          </w:tcPr>
          <w:p w14:paraId="7A5093A7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Учащиеся общеобразовательных учреждений города</w:t>
            </w:r>
          </w:p>
        </w:tc>
        <w:tc>
          <w:tcPr>
            <w:tcW w:w="1276" w:type="dxa"/>
          </w:tcPr>
          <w:p w14:paraId="003D6449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54490C" w:rsidRPr="009F0D60" w14:paraId="6641D28B" w14:textId="77777777" w:rsidTr="009C347F">
        <w:tc>
          <w:tcPr>
            <w:tcW w:w="4644" w:type="dxa"/>
            <w:shd w:val="clear" w:color="auto" w:fill="auto"/>
          </w:tcPr>
          <w:p w14:paraId="115C61D6" w14:textId="77777777" w:rsidR="0054490C" w:rsidRPr="009F0D60" w:rsidRDefault="0054490C" w:rsidP="009C347F">
            <w:pPr>
              <w:tabs>
                <w:tab w:val="left" w:pos="21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Участие в профильных сменах по направлению ДОО</w:t>
            </w:r>
          </w:p>
        </w:tc>
        <w:tc>
          <w:tcPr>
            <w:tcW w:w="1843" w:type="dxa"/>
            <w:shd w:val="clear" w:color="auto" w:fill="auto"/>
          </w:tcPr>
          <w:p w14:paraId="2021F748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Опрос и сбор информации</w:t>
            </w:r>
          </w:p>
        </w:tc>
        <w:tc>
          <w:tcPr>
            <w:tcW w:w="2126" w:type="dxa"/>
            <w:shd w:val="clear" w:color="auto" w:fill="auto"/>
          </w:tcPr>
          <w:p w14:paraId="521842E5" w14:textId="77777777" w:rsidR="0054490C" w:rsidRPr="009F0D60" w:rsidRDefault="0054490C" w:rsidP="009C347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Активисты</w:t>
            </w:r>
          </w:p>
          <w:p w14:paraId="07CB3ECF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района</w:t>
            </w:r>
          </w:p>
        </w:tc>
        <w:tc>
          <w:tcPr>
            <w:tcW w:w="1276" w:type="dxa"/>
          </w:tcPr>
          <w:p w14:paraId="1B354918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  <w:tr w:rsidR="0054490C" w:rsidRPr="009F0D60" w14:paraId="57180C9C" w14:textId="77777777" w:rsidTr="009C347F">
        <w:tc>
          <w:tcPr>
            <w:tcW w:w="4644" w:type="dxa"/>
            <w:shd w:val="clear" w:color="auto" w:fill="auto"/>
          </w:tcPr>
          <w:p w14:paraId="0636FA83" w14:textId="77777777" w:rsidR="0054490C" w:rsidRPr="009F0D60" w:rsidRDefault="0054490C" w:rsidP="009C347F">
            <w:pPr>
              <w:tabs>
                <w:tab w:val="left" w:pos="110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Информационное освещение деятельности ДОО через средства массовой информации</w:t>
            </w:r>
          </w:p>
        </w:tc>
        <w:tc>
          <w:tcPr>
            <w:tcW w:w="1843" w:type="dxa"/>
            <w:shd w:val="clear" w:color="auto" w:fill="auto"/>
          </w:tcPr>
          <w:p w14:paraId="0635292B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079053A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Пользователи информационной системы «ЭО» </w:t>
            </w:r>
          </w:p>
        </w:tc>
        <w:tc>
          <w:tcPr>
            <w:tcW w:w="1276" w:type="dxa"/>
          </w:tcPr>
          <w:p w14:paraId="7DCA5B28" w14:textId="77777777" w:rsidR="0054490C" w:rsidRPr="009F0D60" w:rsidRDefault="0054490C" w:rsidP="009C347F">
            <w:pPr>
              <w:tabs>
                <w:tab w:val="left" w:pos="670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9F0D6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В течение года</w:t>
            </w:r>
          </w:p>
        </w:tc>
      </w:tr>
    </w:tbl>
    <w:p w14:paraId="788317AB" w14:textId="7C83B052" w:rsidR="0020645C" w:rsidRPr="0054490C" w:rsidRDefault="0020645C" w:rsidP="0054490C">
      <w:pPr>
        <w:suppressAutoHyphens w:val="0"/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sectPr w:rsidR="0020645C" w:rsidRPr="0054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D71C6"/>
    <w:multiLevelType w:val="hybridMultilevel"/>
    <w:tmpl w:val="36B8A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63"/>
    <w:rsid w:val="0020645C"/>
    <w:rsid w:val="002F4563"/>
    <w:rsid w:val="003909BF"/>
    <w:rsid w:val="0054490C"/>
    <w:rsid w:val="00663505"/>
    <w:rsid w:val="00B7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A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0C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50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0C"/>
    <w:pPr>
      <w:suppressAutoHyphens/>
      <w:spacing w:after="200" w:line="276" w:lineRule="auto"/>
    </w:pPr>
    <w:rPr>
      <w:rFonts w:ascii="Calibri" w:eastAsia="Times New Roma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50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программаопопраЫЭЖли</cp:lastModifiedBy>
  <cp:revision>6</cp:revision>
  <dcterms:created xsi:type="dcterms:W3CDTF">2023-02-07T06:11:00Z</dcterms:created>
  <dcterms:modified xsi:type="dcterms:W3CDTF">2023-11-07T12:46:00Z</dcterms:modified>
</cp:coreProperties>
</file>